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69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181BE9" w14:paraId="7991BE89" w14:textId="77777777" w:rsidTr="008D7CF7">
        <w:trPr>
          <w:trHeight w:val="428"/>
        </w:trPr>
        <w:tc>
          <w:tcPr>
            <w:tcW w:w="9877" w:type="dxa"/>
          </w:tcPr>
          <w:p w14:paraId="0A910C4E" w14:textId="77777777" w:rsidR="00181BE9" w:rsidRPr="00F37945" w:rsidRDefault="00181BE9" w:rsidP="00181B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7945">
              <w:rPr>
                <w:rFonts w:ascii="Arial" w:hAnsi="Arial" w:cs="Arial"/>
                <w:b/>
                <w:bCs/>
                <w:sz w:val="28"/>
                <w:szCs w:val="28"/>
              </w:rPr>
              <w:t>Network Partners (alphabetically)</w:t>
            </w:r>
          </w:p>
        </w:tc>
      </w:tr>
      <w:tr w:rsidR="00181BE9" w14:paraId="40ED32A5" w14:textId="77777777" w:rsidTr="008D7CF7">
        <w:trPr>
          <w:trHeight w:val="11403"/>
        </w:trPr>
        <w:tc>
          <w:tcPr>
            <w:tcW w:w="9877" w:type="dxa"/>
          </w:tcPr>
          <w:p w14:paraId="6747826E" w14:textId="35C44567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Boys &amp; Girls Club of Ottawa </w:t>
            </w:r>
            <w:r w:rsidR="0013692A" w:rsidRPr="0093284E">
              <w:rPr>
                <w:rFonts w:ascii="Arial" w:hAnsi="Arial" w:cs="Arial"/>
                <w:sz w:val="21"/>
                <w:szCs w:val="21"/>
              </w:rPr>
              <w:t>/</w:t>
            </w:r>
            <w:r w:rsidR="00027A81" w:rsidRPr="0093284E">
              <w:rPr>
                <w:rFonts w:ascii="CenturyGothic" w:hAnsi="CenturyGothic" w:cs="CenturyGothic"/>
                <w:sz w:val="21"/>
                <w:szCs w:val="21"/>
                <w:lang w:val="en-US"/>
              </w:rPr>
              <w:t xml:space="preserve"> </w:t>
            </w:r>
            <w:r w:rsidR="00027A81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Club des garçons et filles </w:t>
            </w:r>
            <w:proofErr w:type="spellStart"/>
            <w:r w:rsidR="00027A81" w:rsidRPr="0093284E">
              <w:rPr>
                <w:rFonts w:ascii="Arial" w:hAnsi="Arial" w:cs="Arial"/>
                <w:sz w:val="21"/>
                <w:szCs w:val="21"/>
                <w:lang w:val="en-US"/>
              </w:rPr>
              <w:t>d’Ottawa</w:t>
            </w:r>
            <w:proofErr w:type="spellEnd"/>
          </w:p>
          <w:p w14:paraId="3D63AF1F" w14:textId="55402A4C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Britannia Woods Community House</w:t>
            </w:r>
            <w:r w:rsidR="00627662" w:rsidRPr="0093284E">
              <w:rPr>
                <w:rFonts w:ascii="Arial" w:hAnsi="Arial" w:cs="Arial"/>
                <w:sz w:val="21"/>
                <w:szCs w:val="21"/>
              </w:rPr>
              <w:t xml:space="preserve"> / Maison </w:t>
            </w:r>
            <w:proofErr w:type="spellStart"/>
            <w:r w:rsidR="00627662" w:rsidRPr="0093284E">
              <w:rPr>
                <w:rFonts w:ascii="Arial" w:hAnsi="Arial" w:cs="Arial"/>
                <w:sz w:val="21"/>
                <w:szCs w:val="21"/>
              </w:rPr>
              <w:t>communautaire</w:t>
            </w:r>
            <w:proofErr w:type="spellEnd"/>
            <w:r w:rsidR="00627662" w:rsidRPr="0093284E">
              <w:rPr>
                <w:rFonts w:ascii="Arial" w:hAnsi="Arial" w:cs="Arial"/>
                <w:sz w:val="21"/>
                <w:szCs w:val="21"/>
              </w:rPr>
              <w:t xml:space="preserve"> Britannia Woods</w:t>
            </w:r>
          </w:p>
          <w:p w14:paraId="34420716" w14:textId="77777777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Centre for Resilience and Social Development (formerly Canadian Friends of Somalia) </w:t>
            </w:r>
          </w:p>
          <w:p w14:paraId="6416B420" w14:textId="76CE1178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Children’s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Aid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Society (CAS</w:t>
            </w:r>
            <w:r w:rsidR="000F3D5F" w:rsidRPr="0093284E">
              <w:rPr>
                <w:rFonts w:ascii="Arial" w:hAnsi="Arial" w:cs="Arial"/>
                <w:sz w:val="21"/>
                <w:szCs w:val="21"/>
                <w:lang w:val="fr-CA"/>
              </w:rPr>
              <w:t>) /</w:t>
            </w:r>
            <w:r w:rsidR="000F3D5F" w:rsidRPr="0093284E">
              <w:rPr>
                <w:rFonts w:ascii="CenturyGothic" w:hAnsi="CenturyGothic" w:cs="CenturyGothic"/>
                <w:sz w:val="21"/>
                <w:szCs w:val="21"/>
                <w:lang w:val="fr-CA"/>
              </w:rPr>
              <w:t xml:space="preserve"> </w:t>
            </w:r>
            <w:r w:rsidR="000F3D5F" w:rsidRPr="0093284E">
              <w:rPr>
                <w:rFonts w:ascii="Arial" w:hAnsi="Arial" w:cs="Arial"/>
                <w:sz w:val="21"/>
                <w:szCs w:val="21"/>
                <w:lang w:val="fr-CA"/>
              </w:rPr>
              <w:t>Société de l’aide à l’enfance d’Ottawa</w:t>
            </w:r>
            <w:r w:rsidR="000F3D5F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  <w:p w14:paraId="5609275C" w14:textId="0DB6B82D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City of Ottawa</w:t>
            </w:r>
            <w:r w:rsidR="00B056E7" w:rsidRPr="0093284E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B056E7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Ville </w:t>
            </w:r>
            <w:proofErr w:type="spellStart"/>
            <w:r w:rsidR="00B056E7" w:rsidRPr="0093284E">
              <w:rPr>
                <w:rFonts w:ascii="Arial" w:hAnsi="Arial" w:cs="Arial"/>
                <w:sz w:val="21"/>
                <w:szCs w:val="21"/>
                <w:lang w:val="en-US"/>
              </w:rPr>
              <w:t>d’Ottawa</w:t>
            </w:r>
            <w:proofErr w:type="spellEnd"/>
          </w:p>
          <w:p w14:paraId="3837D84D" w14:textId="42FFC3A3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Community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Development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Framework (CDF)</w:t>
            </w:r>
            <w:r w:rsidR="00D619F7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/</w:t>
            </w:r>
            <w:r w:rsidR="00D619F7" w:rsidRPr="0093284E">
              <w:rPr>
                <w:rFonts w:ascii="Georgia" w:eastAsia="Times New Roman" w:hAnsi="Georgia" w:cs="Times New Roman"/>
                <w:color w:val="8BB629"/>
                <w:sz w:val="21"/>
                <w:szCs w:val="21"/>
                <w:lang w:val="fr-CA"/>
              </w:rPr>
              <w:t xml:space="preserve"> </w:t>
            </w:r>
            <w:r w:rsidR="00D619F7" w:rsidRPr="0093284E">
              <w:rPr>
                <w:rFonts w:ascii="Arial" w:hAnsi="Arial" w:cs="Arial"/>
                <w:sz w:val="21"/>
                <w:szCs w:val="21"/>
                <w:lang w:val="fr-CA"/>
              </w:rPr>
              <w:t>Cadre de développement communautaire</w:t>
            </w:r>
            <w:r w:rsidR="00667AAC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(CDC)</w:t>
            </w:r>
          </w:p>
          <w:p w14:paraId="5171E0AE" w14:textId="77777777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• Conseil Économique et Social d’Ottawa Carleton</w:t>
            </w:r>
          </w:p>
          <w:p w14:paraId="67939614" w14:textId="3A39C98F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Coalition of Community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Health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and Resource Centres (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CHRCs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)</w:t>
            </w:r>
            <w:r w:rsidR="00294015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/ </w:t>
            </w:r>
            <w:r w:rsidR="00294015" w:rsidRPr="0093284E">
              <w:rPr>
                <w:rFonts w:ascii="Arial" w:hAnsi="Arial" w:cs="Arial"/>
                <w:sz w:val="21"/>
                <w:szCs w:val="21"/>
                <w:lang w:val="fr-CA"/>
              </w:rPr>
              <w:t>Coalition des centres de ressources et de santé</w:t>
            </w:r>
            <w:r w:rsidR="00294015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294015" w:rsidRPr="0093284E">
              <w:rPr>
                <w:rFonts w:ascii="Arial" w:hAnsi="Arial" w:cs="Arial"/>
                <w:sz w:val="21"/>
                <w:szCs w:val="21"/>
                <w:lang w:val="fr-CA"/>
              </w:rPr>
              <w:t>communautaires d’Ottawa</w:t>
            </w:r>
          </w:p>
          <w:p w14:paraId="23F163D8" w14:textId="7EF6B178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Elizabeth Fry Society of Ottawa </w:t>
            </w:r>
            <w:r w:rsidR="00366D89" w:rsidRPr="0093284E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366D89" w:rsidRPr="0093284E">
              <w:rPr>
                <w:rFonts w:ascii="Arial" w:hAnsi="Arial" w:cs="Arial"/>
                <w:sz w:val="21"/>
                <w:szCs w:val="21"/>
              </w:rPr>
              <w:t xml:space="preserve">La Société Elizabeth Fry </w:t>
            </w:r>
            <w:proofErr w:type="spellStart"/>
            <w:r w:rsidR="00366D89" w:rsidRPr="0093284E">
              <w:rPr>
                <w:rFonts w:ascii="Arial" w:hAnsi="Arial" w:cs="Arial"/>
                <w:sz w:val="21"/>
                <w:szCs w:val="21"/>
              </w:rPr>
              <w:t>d’Ottawa</w:t>
            </w:r>
            <w:proofErr w:type="spellEnd"/>
          </w:p>
          <w:p w14:paraId="7E90227E" w14:textId="705BC856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John Howard Society of Ottawa (JHSO</w:t>
            </w:r>
            <w:r w:rsidR="00B056E7" w:rsidRPr="0093284E">
              <w:rPr>
                <w:rFonts w:ascii="Arial" w:hAnsi="Arial" w:cs="Arial"/>
                <w:sz w:val="21"/>
                <w:szCs w:val="21"/>
              </w:rPr>
              <w:t>) /</w:t>
            </w:r>
            <w:r w:rsidR="00F47FF2" w:rsidRPr="0093284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47FF2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Société John Howard </w:t>
            </w:r>
            <w:proofErr w:type="spellStart"/>
            <w:r w:rsidR="00F47FF2" w:rsidRPr="0093284E">
              <w:rPr>
                <w:rFonts w:ascii="Arial" w:hAnsi="Arial" w:cs="Arial"/>
                <w:sz w:val="21"/>
                <w:szCs w:val="21"/>
                <w:lang w:val="en-US"/>
              </w:rPr>
              <w:t>d’Ottawa</w:t>
            </w:r>
            <w:proofErr w:type="spellEnd"/>
          </w:p>
          <w:p w14:paraId="7A88317C" w14:textId="1C14EFE1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LASI World Skills Inc.</w:t>
            </w:r>
            <w:r w:rsidR="0049011E" w:rsidRPr="0093284E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49011E" w:rsidRPr="0093284E">
              <w:rPr>
                <w:rFonts w:ascii="CenturyGothic" w:hAnsi="CenturyGothic" w:cs="CenturyGothic"/>
                <w:sz w:val="21"/>
                <w:szCs w:val="21"/>
                <w:lang w:val="en-US"/>
              </w:rPr>
              <w:t xml:space="preserve"> </w:t>
            </w:r>
            <w:r w:rsidR="0049011E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LASI </w:t>
            </w:r>
            <w:proofErr w:type="spellStart"/>
            <w:r w:rsidR="0049011E" w:rsidRPr="0093284E">
              <w:rPr>
                <w:rFonts w:ascii="Arial" w:hAnsi="Arial" w:cs="Arial"/>
                <w:sz w:val="21"/>
                <w:szCs w:val="21"/>
                <w:lang w:val="en-US"/>
              </w:rPr>
              <w:t>Compétences</w:t>
            </w:r>
            <w:proofErr w:type="spellEnd"/>
            <w:r w:rsidR="0049011E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49011E" w:rsidRPr="0093284E">
              <w:rPr>
                <w:rFonts w:ascii="Arial" w:hAnsi="Arial" w:cs="Arial"/>
                <w:sz w:val="21"/>
                <w:szCs w:val="21"/>
                <w:lang w:val="en-US"/>
              </w:rPr>
              <w:t>Mondiales</w:t>
            </w:r>
            <w:proofErr w:type="spellEnd"/>
          </w:p>
          <w:p w14:paraId="55DF49AC" w14:textId="1A6A928A" w:rsidR="00181BE9" w:rsidRPr="0093284E" w:rsidRDefault="00181BE9" w:rsidP="004048B7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Ministry of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Children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, Community and Social Services (MCCSS) </w:t>
            </w:r>
            <w:r w:rsidR="004048B7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/ </w:t>
            </w:r>
            <w:r w:rsidR="004048B7" w:rsidRPr="0093284E">
              <w:rPr>
                <w:rFonts w:ascii="Arial" w:hAnsi="Arial" w:cs="Arial"/>
                <w:sz w:val="21"/>
                <w:szCs w:val="21"/>
                <w:lang w:val="fr-CA"/>
              </w:rPr>
              <w:t>Ministère des Services à l’enfance et à la jeunesse</w:t>
            </w:r>
            <w:r w:rsidR="004048B7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4048B7" w:rsidRPr="0093284E">
              <w:rPr>
                <w:rFonts w:ascii="Arial" w:hAnsi="Arial" w:cs="Arial"/>
                <w:sz w:val="21"/>
                <w:szCs w:val="21"/>
                <w:lang w:val="fr-CA"/>
              </w:rPr>
              <w:t>de l’Ontario</w:t>
            </w:r>
          </w:p>
          <w:p w14:paraId="721A2D6A" w14:textId="75887F29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Ontario Justice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Education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Network (OJEN)</w:t>
            </w:r>
            <w:r w:rsidR="00B056E7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/ </w:t>
            </w:r>
            <w:r w:rsidR="006065A8" w:rsidRPr="0093284E">
              <w:rPr>
                <w:rFonts w:ascii="Arial" w:hAnsi="Arial" w:cs="Arial"/>
                <w:sz w:val="21"/>
                <w:szCs w:val="21"/>
                <w:lang w:val="fr-CA"/>
              </w:rPr>
              <w:t>Réseau ontarien d’éducation juridique (ROEJ)</w:t>
            </w:r>
          </w:p>
          <w:p w14:paraId="714D24DB" w14:textId="77777777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Ottawa Aboriginal Coalition</w:t>
            </w:r>
          </w:p>
          <w:p w14:paraId="378BCE62" w14:textId="1580950A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Ottawa Catholic School Board (OCSB) </w:t>
            </w:r>
            <w:r w:rsidR="00C419DE" w:rsidRPr="0093284E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C419DE" w:rsidRPr="0093284E">
              <w:rPr>
                <w:rFonts w:ascii="Arial" w:hAnsi="Arial" w:cs="Arial"/>
                <w:sz w:val="21"/>
                <w:szCs w:val="21"/>
              </w:rPr>
              <w:t xml:space="preserve">Le Conseil </w:t>
            </w:r>
            <w:proofErr w:type="spellStart"/>
            <w:r w:rsidR="00C419DE" w:rsidRPr="0093284E">
              <w:rPr>
                <w:rFonts w:ascii="Arial" w:hAnsi="Arial" w:cs="Arial"/>
                <w:sz w:val="21"/>
                <w:szCs w:val="21"/>
              </w:rPr>
              <w:t>scolaire</w:t>
            </w:r>
            <w:proofErr w:type="spellEnd"/>
            <w:r w:rsidR="00C419DE" w:rsidRPr="0093284E">
              <w:rPr>
                <w:rFonts w:ascii="Arial" w:hAnsi="Arial" w:cs="Arial"/>
                <w:sz w:val="21"/>
                <w:szCs w:val="21"/>
              </w:rPr>
              <w:t xml:space="preserve"> de district</w:t>
            </w:r>
            <w:r w:rsidR="00AA5B9C" w:rsidRPr="0093284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A5B9C" w:rsidRPr="0093284E">
              <w:rPr>
                <w:rFonts w:ascii="Arial" w:hAnsi="Arial" w:cs="Arial"/>
                <w:sz w:val="21"/>
                <w:szCs w:val="21"/>
              </w:rPr>
              <w:t>catholique</w:t>
            </w:r>
            <w:proofErr w:type="spellEnd"/>
            <w:r w:rsidR="00AA5B9C" w:rsidRPr="0093284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A5B9C" w:rsidRPr="0093284E">
              <w:rPr>
                <w:rFonts w:ascii="Arial" w:hAnsi="Arial" w:cs="Arial"/>
                <w:sz w:val="21"/>
                <w:szCs w:val="21"/>
              </w:rPr>
              <w:t>d’Ottawa</w:t>
            </w:r>
            <w:proofErr w:type="spellEnd"/>
          </w:p>
          <w:p w14:paraId="097963F1" w14:textId="1EAC9121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Ottawa Carleton District School Board (OCDSB)</w:t>
            </w:r>
            <w:r w:rsidR="007867D9" w:rsidRPr="0093284E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7867D9" w:rsidRPr="0093284E">
              <w:rPr>
                <w:rFonts w:ascii="Arial" w:hAnsi="Arial" w:cs="Arial"/>
                <w:sz w:val="21"/>
                <w:szCs w:val="21"/>
              </w:rPr>
              <w:t xml:space="preserve">Le Conseil </w:t>
            </w:r>
            <w:proofErr w:type="spellStart"/>
            <w:r w:rsidR="007867D9" w:rsidRPr="0093284E">
              <w:rPr>
                <w:rFonts w:ascii="Arial" w:hAnsi="Arial" w:cs="Arial"/>
                <w:sz w:val="21"/>
                <w:szCs w:val="21"/>
              </w:rPr>
              <w:t>scolaire</w:t>
            </w:r>
            <w:proofErr w:type="spellEnd"/>
            <w:r w:rsidR="007867D9" w:rsidRPr="0093284E">
              <w:rPr>
                <w:rFonts w:ascii="Arial" w:hAnsi="Arial" w:cs="Arial"/>
                <w:sz w:val="21"/>
                <w:szCs w:val="21"/>
              </w:rPr>
              <w:t xml:space="preserve"> de district </w:t>
            </w:r>
            <w:proofErr w:type="spellStart"/>
            <w:r w:rsidR="007867D9" w:rsidRPr="0093284E">
              <w:rPr>
                <w:rFonts w:ascii="Arial" w:hAnsi="Arial" w:cs="Arial"/>
                <w:sz w:val="21"/>
                <w:szCs w:val="21"/>
              </w:rPr>
              <w:t>d'Ottawa</w:t>
            </w:r>
            <w:proofErr w:type="spellEnd"/>
            <w:r w:rsidR="007867D9" w:rsidRPr="0093284E">
              <w:rPr>
                <w:rFonts w:ascii="Arial" w:hAnsi="Arial" w:cs="Arial"/>
                <w:sz w:val="21"/>
                <w:szCs w:val="21"/>
              </w:rPr>
              <w:t xml:space="preserve">-Carleton </w:t>
            </w:r>
          </w:p>
          <w:p w14:paraId="10FBBBF7" w14:textId="6B07F4E6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Ottawa Coalition of Community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Houses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423DF6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/ </w:t>
            </w:r>
            <w:r w:rsidR="00423DF6" w:rsidRPr="0093284E">
              <w:rPr>
                <w:rFonts w:ascii="Arial" w:hAnsi="Arial" w:cs="Arial"/>
                <w:sz w:val="21"/>
                <w:szCs w:val="21"/>
                <w:lang w:val="fr-CA"/>
              </w:rPr>
              <w:t>La Coalition des maisons communautaires d’Ottawa</w:t>
            </w:r>
          </w:p>
          <w:p w14:paraId="2466BB0A" w14:textId="02AC8E2E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Ottawa Community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Housing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(OCH) </w:t>
            </w:r>
            <w:r w:rsidR="001C6DE1" w:rsidRPr="0093284E">
              <w:rPr>
                <w:rFonts w:ascii="Arial" w:hAnsi="Arial" w:cs="Arial"/>
                <w:sz w:val="21"/>
                <w:szCs w:val="21"/>
                <w:lang w:val="fr-CA"/>
              </w:rPr>
              <w:t>/</w:t>
            </w:r>
            <w:r w:rsidR="001C6DE1" w:rsidRPr="0093284E">
              <w:rPr>
                <w:rFonts w:ascii="CenturyGothic" w:hAnsi="CenturyGothic" w:cs="CenturyGothic"/>
                <w:sz w:val="21"/>
                <w:szCs w:val="21"/>
                <w:lang w:val="fr-CA"/>
              </w:rPr>
              <w:t xml:space="preserve"> </w:t>
            </w:r>
            <w:r w:rsidR="001C6DE1" w:rsidRPr="0093284E">
              <w:rPr>
                <w:rFonts w:ascii="Arial" w:hAnsi="Arial" w:cs="Arial"/>
                <w:sz w:val="21"/>
                <w:szCs w:val="21"/>
                <w:lang w:val="fr-CA"/>
              </w:rPr>
              <w:t>Logement communautaire d’Ottawa</w:t>
            </w:r>
          </w:p>
          <w:p w14:paraId="14222CFA" w14:textId="1A44E339" w:rsidR="00181BE9" w:rsidRPr="0093284E" w:rsidRDefault="00181BE9" w:rsidP="006532F7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Ottawa Community Immigrant Services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Organization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(OCISO)</w:t>
            </w:r>
            <w:r w:rsidR="006532F7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/ </w:t>
            </w:r>
            <w:r w:rsidR="006532F7" w:rsidRPr="0093284E">
              <w:rPr>
                <w:rFonts w:ascii="Arial" w:hAnsi="Arial" w:cs="Arial"/>
                <w:sz w:val="21"/>
                <w:szCs w:val="21"/>
                <w:lang w:val="fr-CA"/>
              </w:rPr>
              <w:t>Organisme communautaire des services aux immigrants</w:t>
            </w:r>
            <w:r w:rsidR="006532F7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6532F7" w:rsidRPr="0093284E">
              <w:rPr>
                <w:rFonts w:ascii="Arial" w:hAnsi="Arial" w:cs="Arial"/>
                <w:sz w:val="21"/>
                <w:szCs w:val="21"/>
                <w:lang w:val="fr-CA"/>
              </w:rPr>
              <w:t>d’Ottawa</w:t>
            </w:r>
          </w:p>
          <w:p w14:paraId="7E242B17" w14:textId="7A173561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en-US"/>
              </w:rPr>
              <w:t>• Ottawa Police Service (OPS)</w:t>
            </w:r>
            <w:r w:rsidR="00560629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- </w:t>
            </w:r>
            <w:r w:rsidR="00560629" w:rsidRPr="0093284E">
              <w:rPr>
                <w:rFonts w:ascii="Arial" w:hAnsi="Arial" w:cs="Arial"/>
                <w:sz w:val="21"/>
                <w:szCs w:val="21"/>
              </w:rPr>
              <w:t>Ottawa Youth Justice Services Network (OYJSN)</w:t>
            </w:r>
            <w:r w:rsidR="00AA1997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/ </w:t>
            </w:r>
            <w:r w:rsidR="00AA1997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Service de police </w:t>
            </w:r>
            <w:proofErr w:type="spellStart"/>
            <w:r w:rsidR="00AA1997" w:rsidRPr="0093284E">
              <w:rPr>
                <w:rFonts w:ascii="Arial" w:hAnsi="Arial" w:cs="Arial"/>
                <w:sz w:val="21"/>
                <w:szCs w:val="21"/>
                <w:lang w:val="en-US"/>
              </w:rPr>
              <w:t>d’Ottawa</w:t>
            </w:r>
            <w:proofErr w:type="spellEnd"/>
            <w:r w:rsidR="00551E72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- </w:t>
            </w:r>
            <w:r w:rsidR="00551E72" w:rsidRPr="0093284E">
              <w:rPr>
                <w:rFonts w:ascii="Arial" w:hAnsi="Arial" w:cs="Arial"/>
                <w:sz w:val="21"/>
                <w:szCs w:val="21"/>
              </w:rPr>
              <w:t>Ottawa Youth Justice Services Network (OYJSN)</w:t>
            </w:r>
          </w:p>
          <w:p w14:paraId="30CB33B3" w14:textId="612A4894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Ottawa Public Health </w:t>
            </w:r>
            <w:r w:rsidR="00756B97" w:rsidRPr="0093284E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756B97" w:rsidRPr="0093284E">
              <w:rPr>
                <w:rFonts w:ascii="Arial" w:hAnsi="Arial" w:cs="Arial"/>
                <w:sz w:val="21"/>
                <w:szCs w:val="21"/>
              </w:rPr>
              <w:t>Santé</w:t>
            </w:r>
            <w:proofErr w:type="spellEnd"/>
            <w:r w:rsidR="00756B97" w:rsidRPr="0093284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56B97" w:rsidRPr="0093284E">
              <w:rPr>
                <w:rFonts w:ascii="Arial" w:hAnsi="Arial" w:cs="Arial"/>
                <w:sz w:val="21"/>
                <w:szCs w:val="21"/>
              </w:rPr>
              <w:t>publique</w:t>
            </w:r>
            <w:proofErr w:type="spellEnd"/>
            <w:r w:rsidR="00756B97" w:rsidRPr="0093284E">
              <w:rPr>
                <w:rFonts w:ascii="Arial" w:hAnsi="Arial" w:cs="Arial"/>
                <w:sz w:val="21"/>
                <w:szCs w:val="21"/>
              </w:rPr>
              <w:t xml:space="preserve"> Ottawa</w:t>
            </w:r>
          </w:p>
          <w:p w14:paraId="7E8B27CD" w14:textId="35EC0FA3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Pinecrest-Queensway Community Health Centre</w:t>
            </w:r>
            <w:r w:rsidR="00B056E7" w:rsidRPr="0093284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525C" w:rsidRPr="0093284E">
              <w:rPr>
                <w:rFonts w:ascii="Arial" w:hAnsi="Arial" w:cs="Arial"/>
                <w:sz w:val="21"/>
                <w:szCs w:val="21"/>
              </w:rPr>
              <w:t>/</w:t>
            </w:r>
            <w:r w:rsidR="0088525C" w:rsidRPr="0093284E">
              <w:rPr>
                <w:rFonts w:ascii="CenturyGothic" w:hAnsi="CenturyGothic" w:cs="CenturyGothic"/>
                <w:sz w:val="21"/>
                <w:szCs w:val="21"/>
                <w:lang w:val="en-US"/>
              </w:rPr>
              <w:t xml:space="preserve"> </w:t>
            </w:r>
            <w:r w:rsidR="0088525C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Centre de </w:t>
            </w:r>
            <w:proofErr w:type="spellStart"/>
            <w:r w:rsidR="0088525C" w:rsidRPr="0093284E">
              <w:rPr>
                <w:rFonts w:ascii="Arial" w:hAnsi="Arial" w:cs="Arial"/>
                <w:sz w:val="21"/>
                <w:szCs w:val="21"/>
                <w:lang w:val="en-US"/>
              </w:rPr>
              <w:t>santé</w:t>
            </w:r>
            <w:proofErr w:type="spellEnd"/>
            <w:r w:rsidR="0088525C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88525C" w:rsidRPr="0093284E">
              <w:rPr>
                <w:rFonts w:ascii="Arial" w:hAnsi="Arial" w:cs="Arial"/>
                <w:sz w:val="21"/>
                <w:szCs w:val="21"/>
                <w:lang w:val="en-US"/>
              </w:rPr>
              <w:t>communautaire</w:t>
            </w:r>
            <w:proofErr w:type="spellEnd"/>
            <w:r w:rsidR="0088525C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Pinecrest-Queensway</w:t>
            </w:r>
          </w:p>
          <w:p w14:paraId="3B82D224" w14:textId="15494F2B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Rideau Rockcliffe Community Resource Centre (RRCRC) </w:t>
            </w:r>
            <w:r w:rsidR="00745415" w:rsidRPr="0093284E">
              <w:rPr>
                <w:rFonts w:ascii="Arial" w:hAnsi="Arial" w:cs="Arial"/>
                <w:sz w:val="21"/>
                <w:szCs w:val="21"/>
                <w:lang w:val="fr-CA"/>
              </w:rPr>
              <w:t>/</w:t>
            </w:r>
            <w:r w:rsidR="0088525C" w:rsidRPr="0093284E">
              <w:rPr>
                <w:rFonts w:ascii="CenturyGothic" w:hAnsi="CenturyGothic" w:cs="CenturyGothic"/>
                <w:sz w:val="21"/>
                <w:szCs w:val="21"/>
                <w:lang w:val="fr-CA"/>
              </w:rPr>
              <w:t xml:space="preserve"> </w:t>
            </w:r>
            <w:r w:rsidR="0088525C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Centre de ressources communautaires </w:t>
            </w:r>
            <w:proofErr w:type="spellStart"/>
            <w:r w:rsidR="0088525C" w:rsidRPr="0093284E">
              <w:rPr>
                <w:rFonts w:ascii="Arial" w:hAnsi="Arial" w:cs="Arial"/>
                <w:sz w:val="21"/>
                <w:szCs w:val="21"/>
                <w:lang w:val="fr-CA"/>
              </w:rPr>
              <w:t>Rideau-Rockcliffe</w:t>
            </w:r>
            <w:proofErr w:type="spellEnd"/>
          </w:p>
          <w:p w14:paraId="24C493DC" w14:textId="7FD64D95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>• Somali Centre for Family Services</w:t>
            </w:r>
            <w:r w:rsidR="00F91240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 / </w:t>
            </w:r>
            <w:r w:rsidR="00F91240" w:rsidRPr="0093284E">
              <w:rPr>
                <w:rFonts w:ascii="Arial" w:hAnsi="Arial" w:cs="Arial"/>
                <w:sz w:val="21"/>
                <w:szCs w:val="21"/>
                <w:lang w:val="fr-CA"/>
              </w:rPr>
              <w:t>Centre somalien pour les services familiaux</w:t>
            </w:r>
          </w:p>
          <w:p w14:paraId="24691E2A" w14:textId="2B55AAF5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>• University of Ottawa</w:t>
            </w:r>
            <w:r w:rsidR="001D6269" w:rsidRPr="0093284E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1D6269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Université </w:t>
            </w:r>
            <w:proofErr w:type="spellStart"/>
            <w:r w:rsidR="001D6269" w:rsidRPr="0093284E">
              <w:rPr>
                <w:rFonts w:ascii="Arial" w:hAnsi="Arial" w:cs="Arial"/>
                <w:sz w:val="21"/>
                <w:szCs w:val="21"/>
                <w:lang w:val="en-US"/>
              </w:rPr>
              <w:t>d’Ottawa</w:t>
            </w:r>
            <w:proofErr w:type="spellEnd"/>
          </w:p>
          <w:p w14:paraId="6FB6F06B" w14:textId="5670AD28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</w:rPr>
              <w:t>Wabano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</w:rPr>
              <w:t xml:space="preserve"> Centre for Aboriginal Health</w:t>
            </w:r>
            <w:r w:rsidR="00F91240" w:rsidRPr="0093284E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F91240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Centre </w:t>
            </w:r>
            <w:proofErr w:type="spellStart"/>
            <w:r w:rsidR="00F91240" w:rsidRPr="0093284E">
              <w:rPr>
                <w:rFonts w:ascii="Arial" w:hAnsi="Arial" w:cs="Arial"/>
                <w:sz w:val="21"/>
                <w:szCs w:val="21"/>
                <w:lang w:val="en-US"/>
              </w:rPr>
              <w:t>Wabano</w:t>
            </w:r>
            <w:proofErr w:type="spellEnd"/>
            <w:r w:rsidR="00F91240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pour la </w:t>
            </w:r>
            <w:proofErr w:type="spellStart"/>
            <w:r w:rsidR="00F91240" w:rsidRPr="0093284E">
              <w:rPr>
                <w:rFonts w:ascii="Arial" w:hAnsi="Arial" w:cs="Arial"/>
                <w:sz w:val="21"/>
                <w:szCs w:val="21"/>
                <w:lang w:val="en-US"/>
              </w:rPr>
              <w:t>santé</w:t>
            </w:r>
            <w:proofErr w:type="spellEnd"/>
            <w:r w:rsidR="00F91240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des </w:t>
            </w:r>
            <w:proofErr w:type="spellStart"/>
            <w:r w:rsidR="00F91240" w:rsidRPr="0093284E">
              <w:rPr>
                <w:rFonts w:ascii="Arial" w:hAnsi="Arial" w:cs="Arial"/>
                <w:sz w:val="21"/>
                <w:szCs w:val="21"/>
                <w:lang w:val="en-US"/>
              </w:rPr>
              <w:t>Autochtones</w:t>
            </w:r>
            <w:proofErr w:type="spellEnd"/>
          </w:p>
          <w:p w14:paraId="58323DCB" w14:textId="3C20BD80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• Youth Services Bureau (YSB) of Ottawa </w:t>
            </w:r>
            <w:r w:rsidR="00027A81" w:rsidRPr="0093284E">
              <w:rPr>
                <w:rFonts w:ascii="Arial" w:hAnsi="Arial" w:cs="Arial"/>
                <w:sz w:val="21"/>
                <w:szCs w:val="21"/>
                <w:lang w:val="fr-CA"/>
              </w:rPr>
              <w:t xml:space="preserve">/ </w:t>
            </w:r>
            <w:r w:rsidR="00027A81" w:rsidRPr="0093284E">
              <w:rPr>
                <w:rFonts w:ascii="Arial" w:hAnsi="Arial" w:cs="Arial"/>
                <w:sz w:val="21"/>
                <w:szCs w:val="21"/>
                <w:lang w:val="fr-CA"/>
              </w:rPr>
              <w:t>Bureau des services à la jeunesse</w:t>
            </w:r>
          </w:p>
          <w:p w14:paraId="1A797794" w14:textId="2D9BFF72" w:rsidR="00181BE9" w:rsidRPr="0093284E" w:rsidRDefault="00181BE9" w:rsidP="00181BE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3284E">
              <w:rPr>
                <w:rFonts w:ascii="Arial" w:hAnsi="Arial" w:cs="Arial"/>
                <w:sz w:val="21"/>
                <w:szCs w:val="21"/>
              </w:rPr>
              <w:t xml:space="preserve">• </w:t>
            </w:r>
            <w:proofErr w:type="spellStart"/>
            <w:r w:rsidRPr="0093284E">
              <w:rPr>
                <w:rFonts w:ascii="Arial" w:hAnsi="Arial" w:cs="Arial"/>
                <w:sz w:val="21"/>
                <w:szCs w:val="21"/>
              </w:rPr>
              <w:t>Youturn</w:t>
            </w:r>
            <w:proofErr w:type="spellEnd"/>
            <w:r w:rsidRPr="0093284E">
              <w:rPr>
                <w:rFonts w:ascii="Arial" w:hAnsi="Arial" w:cs="Arial"/>
                <w:sz w:val="21"/>
                <w:szCs w:val="21"/>
              </w:rPr>
              <w:t xml:space="preserve"> Youth Services </w:t>
            </w:r>
            <w:r w:rsidR="00B056E7" w:rsidRPr="0093284E">
              <w:rPr>
                <w:rFonts w:ascii="Arial" w:hAnsi="Arial" w:cs="Arial"/>
                <w:sz w:val="21"/>
                <w:szCs w:val="21"/>
              </w:rPr>
              <w:t>/</w:t>
            </w:r>
            <w:r w:rsidR="001969CF" w:rsidRPr="0093284E">
              <w:rPr>
                <w:rFonts w:ascii="CenturyGothic" w:hAnsi="CenturyGothic" w:cs="CenturyGothic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969CF" w:rsidRPr="0093284E">
              <w:rPr>
                <w:rFonts w:ascii="Arial" w:hAnsi="Arial" w:cs="Arial"/>
                <w:sz w:val="21"/>
                <w:szCs w:val="21"/>
                <w:lang w:val="en-US"/>
              </w:rPr>
              <w:t>Youturn</w:t>
            </w:r>
            <w:proofErr w:type="spellEnd"/>
            <w:r w:rsidR="001969CF" w:rsidRPr="0093284E">
              <w:rPr>
                <w:rFonts w:ascii="Arial" w:hAnsi="Arial" w:cs="Arial"/>
                <w:sz w:val="21"/>
                <w:szCs w:val="21"/>
                <w:lang w:val="en-US"/>
              </w:rPr>
              <w:t xml:space="preserve"> – Services d’appui à la jeunesse</w:t>
            </w:r>
          </w:p>
        </w:tc>
      </w:tr>
    </w:tbl>
    <w:p w14:paraId="55AC6778" w14:textId="74137480" w:rsidR="00C81E5A" w:rsidRPr="00C81E5A" w:rsidRDefault="00C81E5A" w:rsidP="003437C7"/>
    <w:sectPr w:rsidR="00C81E5A" w:rsidRPr="00C8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A1F2" w14:textId="77777777" w:rsidR="00806E76" w:rsidRDefault="00806E76" w:rsidP="00C81E5A">
      <w:pPr>
        <w:spacing w:after="0" w:line="240" w:lineRule="auto"/>
      </w:pPr>
      <w:r>
        <w:separator/>
      </w:r>
    </w:p>
  </w:endnote>
  <w:endnote w:type="continuationSeparator" w:id="0">
    <w:p w14:paraId="1C422E3C" w14:textId="77777777" w:rsidR="00806E76" w:rsidRDefault="00806E76" w:rsidP="00C8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2666" w14:textId="77777777" w:rsidR="00806E76" w:rsidRDefault="00806E76" w:rsidP="00C81E5A">
      <w:pPr>
        <w:spacing w:after="0" w:line="240" w:lineRule="auto"/>
      </w:pPr>
      <w:r>
        <w:separator/>
      </w:r>
    </w:p>
  </w:footnote>
  <w:footnote w:type="continuationSeparator" w:id="0">
    <w:p w14:paraId="476CD5A3" w14:textId="77777777" w:rsidR="00806E76" w:rsidRDefault="00806E76" w:rsidP="00C8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91"/>
    <w:rsid w:val="00027A81"/>
    <w:rsid w:val="00053289"/>
    <w:rsid w:val="00082800"/>
    <w:rsid w:val="000F3D5F"/>
    <w:rsid w:val="0013692A"/>
    <w:rsid w:val="00181BE9"/>
    <w:rsid w:val="001969CF"/>
    <w:rsid w:val="001C6DE1"/>
    <w:rsid w:val="001D6269"/>
    <w:rsid w:val="00226B7F"/>
    <w:rsid w:val="00265905"/>
    <w:rsid w:val="00294015"/>
    <w:rsid w:val="002947DB"/>
    <w:rsid w:val="002B13CC"/>
    <w:rsid w:val="003373A1"/>
    <w:rsid w:val="003437C7"/>
    <w:rsid w:val="00366D89"/>
    <w:rsid w:val="004048B7"/>
    <w:rsid w:val="00423DF6"/>
    <w:rsid w:val="0049011E"/>
    <w:rsid w:val="00551E72"/>
    <w:rsid w:val="00560629"/>
    <w:rsid w:val="006065A8"/>
    <w:rsid w:val="00627662"/>
    <w:rsid w:val="006532F7"/>
    <w:rsid w:val="00667AAC"/>
    <w:rsid w:val="00720ECC"/>
    <w:rsid w:val="00745415"/>
    <w:rsid w:val="00756B97"/>
    <w:rsid w:val="007867D9"/>
    <w:rsid w:val="00806E76"/>
    <w:rsid w:val="0086794C"/>
    <w:rsid w:val="0088525C"/>
    <w:rsid w:val="008D7CF7"/>
    <w:rsid w:val="0093284E"/>
    <w:rsid w:val="00994CF1"/>
    <w:rsid w:val="00AA1997"/>
    <w:rsid w:val="00AA4FD0"/>
    <w:rsid w:val="00AA5B9C"/>
    <w:rsid w:val="00B056E7"/>
    <w:rsid w:val="00C36CCB"/>
    <w:rsid w:val="00C4122D"/>
    <w:rsid w:val="00C419DE"/>
    <w:rsid w:val="00C81E5A"/>
    <w:rsid w:val="00D37A91"/>
    <w:rsid w:val="00D619F7"/>
    <w:rsid w:val="00F37945"/>
    <w:rsid w:val="00F47FF2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12E8"/>
  <w15:chartTrackingRefBased/>
  <w15:docId w15:val="{CDAA7A13-96E9-4D39-984F-58F0D9D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E9"/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5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8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5A"/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9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b7f31e380949049e65fd992a8383f1 xmlns="ff474889-dd08-4d8b-adec-675e6e3c60d8">
      <Terms xmlns="http://schemas.microsoft.com/office/infopath/2007/PartnerControls"/>
    </p0b7f31e380949049e65fd992a8383f1>
    <SharedWithUsers xmlns="ff474889-dd08-4d8b-adec-675e6e3c60d8">
      <UserInfo>
        <DisplayName>Luqman, Ahmad</DisplayName>
        <AccountId>14</AccountId>
        <AccountType/>
      </UserInfo>
    </SharedWithUsers>
    <TaxCatchAll xmlns="ff474889-dd08-4d8b-adec-675e6e3c60d8">
      <Value>98</Value>
      <Value>1</Value>
    </TaxCatchAll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ac025b46-7c30-4df4-ab12-1cc760650d2e</TermId>
        </TermInfo>
      </Terms>
    </cf723cf4f6294ac786df8ce0a748dce8>
    <b29990bc71ee4cadab55254fffefc073 xmlns="ff474889-dd08-4d8b-adec-675e6e3c60d8">
      <Terms xmlns="http://schemas.microsoft.com/office/infopath/2007/PartnerControls"/>
    </b29990bc71ee4cadab55254fffefc073>
    <lcf76f155ced4ddcb4097134ff3c332f xmlns="a3c222db-0872-492f-84e0-6f6a325d40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54EF7-8135-4124-8B55-00C8EF8A9A7F}">
  <ds:schemaRefs>
    <ds:schemaRef ds:uri="http://schemas.microsoft.com/office/2006/metadata/properties"/>
    <ds:schemaRef ds:uri="http://schemas.microsoft.com/office/infopath/2007/PartnerControls"/>
    <ds:schemaRef ds:uri="ff474889-dd08-4d8b-adec-675e6e3c60d8"/>
  </ds:schemaRefs>
</ds:datastoreItem>
</file>

<file path=customXml/itemProps2.xml><?xml version="1.0" encoding="utf-8"?>
<ds:datastoreItem xmlns:ds="http://schemas.openxmlformats.org/officeDocument/2006/customXml" ds:itemID="{BFAC34F2-E0AE-4EDA-8F30-07A4782FC799}"/>
</file>

<file path=customXml/itemProps3.xml><?xml version="1.0" encoding="utf-8"?>
<ds:datastoreItem xmlns:ds="http://schemas.openxmlformats.org/officeDocument/2006/customXml" ds:itemID="{717110BF-8200-4048-AD1C-F456E7705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Fowzia</dc:creator>
  <cp:keywords/>
  <dc:description/>
  <cp:lastModifiedBy>Mohamed, Fowzia</cp:lastModifiedBy>
  <cp:revision>46</cp:revision>
  <dcterms:created xsi:type="dcterms:W3CDTF">2022-06-17T15:49:00Z</dcterms:created>
  <dcterms:modified xsi:type="dcterms:W3CDTF">2022-07-12T13:32:00Z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ime_x0020_Prevention_x0020_Category">
    <vt:lpwstr/>
  </property>
  <property fmtid="{D5CDD505-2E9C-101B-9397-08002B2CF9AE}" pid="3" name="Year">
    <vt:lpwstr>98;#2022|ac025b46-7c30-4df4-ab12-1cc760650d2e</vt:lpwstr>
  </property>
  <property fmtid="{D5CDD505-2E9C-101B-9397-08002B2CF9AE}" pid="4" name="ContentTypeId">
    <vt:lpwstr>0x010100A85AD0C04AA142B6BAF633C1CED63B713C00ACC8B31AA3AF1A49A2B9DA2AFC050ACA</vt:lpwstr>
  </property>
  <property fmtid="{D5CDD505-2E9C-101B-9397-08002B2CF9AE}" pid="5" name="Crime Prevention Pillar">
    <vt:lpwstr/>
  </property>
  <property fmtid="{D5CDD505-2E9C-101B-9397-08002B2CF9AE}" pid="6" name="Crime Prevention Category">
    <vt:lpwstr/>
  </property>
  <property fmtid="{D5CDD505-2E9C-101B-9397-08002B2CF9AE}" pid="7" name="ld224bcfc3334ad59ca866b982a2c91d">
    <vt:lpwstr/>
  </property>
  <property fmtid="{D5CDD505-2E9C-101B-9397-08002B2CF9AE}" pid="8" name="Document Status">
    <vt:lpwstr>1;#Draft|2b4831c4-5e06-4503-882e-b0854dc977be</vt:lpwstr>
  </property>
  <property fmtid="{D5CDD505-2E9C-101B-9397-08002B2CF9AE}" pid="9" name="Active">
    <vt:bool>true</vt:bool>
  </property>
  <property fmtid="{D5CDD505-2E9C-101B-9397-08002B2CF9AE}" pid="10" name="Crime Prevention Document Type">
    <vt:lpwstr/>
  </property>
  <property fmtid="{D5CDD505-2E9C-101B-9397-08002B2CF9AE}" pid="11" name="MediaServiceImageTags">
    <vt:lpwstr/>
  </property>
</Properties>
</file>